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2B8E" w14:textId="30634171" w:rsidR="00D222BA" w:rsidRDefault="00D222BA" w:rsidP="00D222BA">
      <w:pPr>
        <w:ind w:left="720" w:hanging="360"/>
      </w:pPr>
      <w:bookmarkStart w:id="0" w:name="_Hlk88656164"/>
      <w:bookmarkEnd w:id="0"/>
    </w:p>
    <w:p w14:paraId="3327F4D5" w14:textId="4E18B040" w:rsidR="00D222BA" w:rsidRDefault="00D222BA" w:rsidP="0009487F">
      <w:pPr>
        <w:pStyle w:val="ListParagraph"/>
        <w:jc w:val="center"/>
        <w:rPr>
          <w:rFonts w:ascii="18thCentury" w:hAnsi="18thCentury"/>
          <w:sz w:val="32"/>
          <w:szCs w:val="32"/>
        </w:rPr>
      </w:pPr>
      <w:r>
        <w:rPr>
          <w:rFonts w:ascii="18thCentury" w:hAnsi="18thCentury"/>
          <w:noProof/>
          <w:sz w:val="32"/>
          <w:szCs w:val="32"/>
        </w:rPr>
        <w:drawing>
          <wp:inline distT="0" distB="0" distL="0" distR="0" wp14:anchorId="75F95C97" wp14:editId="51B6F2E5">
            <wp:extent cx="2137534" cy="1526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863" cy="1530683"/>
                    </a:xfrm>
                    <a:prstGeom prst="rect">
                      <a:avLst/>
                    </a:prstGeom>
                  </pic:spPr>
                </pic:pic>
              </a:graphicData>
            </a:graphic>
          </wp:inline>
        </w:drawing>
      </w:r>
    </w:p>
    <w:p w14:paraId="5FAA56C8" w14:textId="57249C19" w:rsidR="0009487F" w:rsidRDefault="00D724F7" w:rsidP="00D222BA">
      <w:pPr>
        <w:pStyle w:val="ListParagraph"/>
        <w:numPr>
          <w:ilvl w:val="0"/>
          <w:numId w:val="3"/>
        </w:numPr>
        <w:rPr>
          <w:rFonts w:ascii="Century" w:hAnsi="Century"/>
          <w:sz w:val="20"/>
          <w:szCs w:val="20"/>
        </w:rPr>
      </w:pPr>
      <w:r>
        <w:rPr>
          <w:rFonts w:ascii="Century" w:hAnsi="Century"/>
          <w:sz w:val="20"/>
          <w:szCs w:val="20"/>
        </w:rPr>
        <w:t>A standard</w:t>
      </w:r>
      <w:r w:rsidR="00D222BA" w:rsidRPr="0009487F">
        <w:rPr>
          <w:rFonts w:ascii="Century" w:hAnsi="Century"/>
          <w:sz w:val="20"/>
          <w:szCs w:val="20"/>
        </w:rPr>
        <w:t xml:space="preserve"> photo-shoot will </w:t>
      </w:r>
      <w:r>
        <w:rPr>
          <w:rFonts w:ascii="Century" w:hAnsi="Century"/>
          <w:sz w:val="20"/>
          <w:szCs w:val="20"/>
        </w:rPr>
        <w:t xml:space="preserve">usually </w:t>
      </w:r>
      <w:r w:rsidR="00D222BA" w:rsidRPr="0009487F">
        <w:rPr>
          <w:rFonts w:ascii="Century" w:hAnsi="Century"/>
          <w:sz w:val="20"/>
          <w:szCs w:val="20"/>
        </w:rPr>
        <w:t xml:space="preserve">take no more than 2 hours. </w:t>
      </w:r>
      <w:r>
        <w:rPr>
          <w:rFonts w:ascii="Century" w:hAnsi="Century"/>
          <w:sz w:val="20"/>
          <w:szCs w:val="20"/>
        </w:rPr>
        <w:t xml:space="preserve">Time increases if video or aerial (Drone) footage is added. </w:t>
      </w:r>
      <w:r w:rsidR="00D222BA" w:rsidRPr="0009487F">
        <w:rPr>
          <w:rFonts w:ascii="Century" w:hAnsi="Century"/>
          <w:sz w:val="20"/>
          <w:szCs w:val="20"/>
        </w:rPr>
        <w:t>I will be photographing both the inside and outside of your home. I’ll be photographing all of the major rooms. We normally do not photograph the garage unless it has special features or is requested.</w:t>
      </w:r>
    </w:p>
    <w:p w14:paraId="7BA6ED55" w14:textId="5F97DA9B" w:rsidR="00D222BA" w:rsidRPr="0009487F" w:rsidRDefault="00D222BA" w:rsidP="0009487F">
      <w:pPr>
        <w:pStyle w:val="ListParagraph"/>
        <w:rPr>
          <w:rFonts w:ascii="Century" w:hAnsi="Century"/>
          <w:sz w:val="20"/>
          <w:szCs w:val="20"/>
        </w:rPr>
      </w:pPr>
      <w:r w:rsidRPr="0009487F">
        <w:rPr>
          <w:rFonts w:ascii="Century" w:hAnsi="Century"/>
          <w:sz w:val="20"/>
          <w:szCs w:val="20"/>
        </w:rPr>
        <w:t xml:space="preserve"> </w:t>
      </w:r>
    </w:p>
    <w:p w14:paraId="6BAEB34E" w14:textId="24D014C5"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If you have special features of your home that are not obvious</w:t>
      </w:r>
      <w:r w:rsidR="00331981" w:rsidRPr="0009487F">
        <w:rPr>
          <w:rFonts w:ascii="Century" w:hAnsi="Century"/>
          <w:sz w:val="20"/>
          <w:szCs w:val="20"/>
        </w:rPr>
        <w:t>.</w:t>
      </w:r>
      <w:r w:rsidRPr="0009487F">
        <w:rPr>
          <w:rFonts w:ascii="Century" w:hAnsi="Century"/>
          <w:sz w:val="20"/>
          <w:szCs w:val="20"/>
        </w:rPr>
        <w:t xml:space="preserve"> </w:t>
      </w:r>
      <w:r w:rsidR="00331981" w:rsidRPr="0009487F">
        <w:rPr>
          <w:rFonts w:ascii="Century" w:hAnsi="Century"/>
          <w:sz w:val="20"/>
          <w:szCs w:val="20"/>
        </w:rPr>
        <w:t>P</w:t>
      </w:r>
      <w:r w:rsidRPr="0009487F">
        <w:rPr>
          <w:rFonts w:ascii="Century" w:hAnsi="Century"/>
          <w:sz w:val="20"/>
          <w:szCs w:val="20"/>
        </w:rPr>
        <w:t>lease let me know about these so I include them in the shoot.</w:t>
      </w:r>
    </w:p>
    <w:p w14:paraId="5DB9826F" w14:textId="77777777" w:rsidR="0009487F" w:rsidRPr="0009487F" w:rsidRDefault="0009487F" w:rsidP="0009487F">
      <w:pPr>
        <w:pStyle w:val="ListParagraph"/>
        <w:rPr>
          <w:rFonts w:ascii="Century" w:hAnsi="Century"/>
          <w:sz w:val="20"/>
          <w:szCs w:val="20"/>
        </w:rPr>
      </w:pPr>
    </w:p>
    <w:p w14:paraId="2D633F4C" w14:textId="30CDD75C"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Contain pets out of sight</w:t>
      </w:r>
    </w:p>
    <w:p w14:paraId="63CBA1A3" w14:textId="77777777" w:rsidR="0009487F" w:rsidRPr="0009487F" w:rsidRDefault="0009487F" w:rsidP="0009487F">
      <w:pPr>
        <w:pStyle w:val="ListParagraph"/>
        <w:rPr>
          <w:rFonts w:ascii="Century" w:hAnsi="Century"/>
          <w:sz w:val="20"/>
          <w:szCs w:val="20"/>
        </w:rPr>
      </w:pPr>
    </w:p>
    <w:p w14:paraId="72C06C19" w14:textId="1604D36B"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 xml:space="preserve">Remove all vehicles from driveways and do not park directly in front of the house. </w:t>
      </w:r>
    </w:p>
    <w:p w14:paraId="522F643F" w14:textId="77777777" w:rsidR="0009487F" w:rsidRPr="0009487F" w:rsidRDefault="0009487F" w:rsidP="0009487F">
      <w:pPr>
        <w:pStyle w:val="ListParagraph"/>
        <w:rPr>
          <w:rFonts w:ascii="Century" w:hAnsi="Century"/>
          <w:sz w:val="20"/>
          <w:szCs w:val="20"/>
        </w:rPr>
      </w:pPr>
    </w:p>
    <w:p w14:paraId="262A75CB" w14:textId="7F259D73"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Move garbage cans out of sight.</w:t>
      </w:r>
    </w:p>
    <w:p w14:paraId="61163970" w14:textId="77777777" w:rsidR="0009487F" w:rsidRPr="0009487F" w:rsidRDefault="0009487F" w:rsidP="0009487F">
      <w:pPr>
        <w:pStyle w:val="ListParagraph"/>
        <w:rPr>
          <w:rFonts w:ascii="Century" w:hAnsi="Century"/>
          <w:sz w:val="20"/>
          <w:szCs w:val="20"/>
        </w:rPr>
      </w:pPr>
    </w:p>
    <w:p w14:paraId="7D4C82A4" w14:textId="2CA676D9"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Remove all garden tools including hoses and sprinklers.</w:t>
      </w:r>
    </w:p>
    <w:p w14:paraId="092A31A9" w14:textId="77777777" w:rsidR="0009487F" w:rsidRPr="0009487F" w:rsidRDefault="0009487F" w:rsidP="0009487F">
      <w:pPr>
        <w:pStyle w:val="ListParagraph"/>
        <w:rPr>
          <w:rFonts w:ascii="Century" w:hAnsi="Century"/>
          <w:sz w:val="20"/>
          <w:szCs w:val="20"/>
        </w:rPr>
      </w:pPr>
    </w:p>
    <w:p w14:paraId="64733D10" w14:textId="32BFD72B"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 xml:space="preserve">Mow and rake yard </w:t>
      </w:r>
    </w:p>
    <w:p w14:paraId="04AE5DFF" w14:textId="77777777" w:rsidR="0009487F" w:rsidRPr="0009487F" w:rsidRDefault="0009487F" w:rsidP="0009487F">
      <w:pPr>
        <w:pStyle w:val="ListParagraph"/>
        <w:rPr>
          <w:rFonts w:ascii="Century" w:hAnsi="Century"/>
          <w:sz w:val="20"/>
          <w:szCs w:val="20"/>
        </w:rPr>
      </w:pPr>
    </w:p>
    <w:p w14:paraId="2AAA0807" w14:textId="3058BD27"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 xml:space="preserve">Sweep driveways, sidewalks and patios </w:t>
      </w:r>
    </w:p>
    <w:p w14:paraId="575D5FE0" w14:textId="77777777" w:rsidR="0009487F" w:rsidRPr="0009487F" w:rsidRDefault="0009487F" w:rsidP="0009487F">
      <w:pPr>
        <w:pStyle w:val="ListParagraph"/>
        <w:rPr>
          <w:rFonts w:ascii="Century" w:hAnsi="Century"/>
          <w:sz w:val="20"/>
          <w:szCs w:val="20"/>
        </w:rPr>
      </w:pPr>
    </w:p>
    <w:p w14:paraId="7D83A4FA" w14:textId="343404FE"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 xml:space="preserve">Clear off counter tops in kitchen and bathroom areas </w:t>
      </w:r>
    </w:p>
    <w:p w14:paraId="4AB05E56" w14:textId="77777777" w:rsidR="0009487F" w:rsidRPr="0009487F" w:rsidRDefault="0009487F" w:rsidP="0009487F">
      <w:pPr>
        <w:pStyle w:val="ListParagraph"/>
        <w:rPr>
          <w:rFonts w:ascii="Century" w:hAnsi="Century"/>
          <w:sz w:val="20"/>
          <w:szCs w:val="20"/>
        </w:rPr>
      </w:pPr>
    </w:p>
    <w:p w14:paraId="14A49E19" w14:textId="6B1FEFD1"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 xml:space="preserve">Remove magnets, photos, notes and papers from the refrigerator </w:t>
      </w:r>
    </w:p>
    <w:p w14:paraId="43401851" w14:textId="77777777" w:rsidR="0009487F" w:rsidRPr="0009487F" w:rsidRDefault="0009487F" w:rsidP="0009487F">
      <w:pPr>
        <w:pStyle w:val="ListParagraph"/>
        <w:rPr>
          <w:rFonts w:ascii="Century" w:hAnsi="Century"/>
          <w:sz w:val="20"/>
          <w:szCs w:val="20"/>
        </w:rPr>
      </w:pPr>
    </w:p>
    <w:p w14:paraId="040FB38B" w14:textId="2C9AC6AC"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Turn on all interior lights.</w:t>
      </w:r>
    </w:p>
    <w:p w14:paraId="3402C0F3" w14:textId="77777777" w:rsidR="00BD0E42" w:rsidRPr="00BD0E42" w:rsidRDefault="00BD0E42" w:rsidP="00BD0E42">
      <w:pPr>
        <w:pStyle w:val="ListParagraph"/>
        <w:rPr>
          <w:rFonts w:ascii="Century" w:hAnsi="Century"/>
          <w:sz w:val="20"/>
          <w:szCs w:val="20"/>
        </w:rPr>
      </w:pPr>
    </w:p>
    <w:p w14:paraId="48C4767F" w14:textId="06799965" w:rsidR="00BD0E42" w:rsidRDefault="00BD0E42" w:rsidP="00D222BA">
      <w:pPr>
        <w:pStyle w:val="ListParagraph"/>
        <w:numPr>
          <w:ilvl w:val="0"/>
          <w:numId w:val="3"/>
        </w:numPr>
        <w:rPr>
          <w:rFonts w:ascii="Century" w:hAnsi="Century"/>
          <w:sz w:val="20"/>
          <w:szCs w:val="20"/>
        </w:rPr>
      </w:pPr>
      <w:r>
        <w:rPr>
          <w:rFonts w:ascii="Century" w:hAnsi="Century"/>
          <w:sz w:val="20"/>
          <w:szCs w:val="20"/>
        </w:rPr>
        <w:t>Adjust Blinds, Curtains (Open if there is a View) and Shower Curtains accordingly</w:t>
      </w:r>
    </w:p>
    <w:p w14:paraId="2E31557B" w14:textId="77777777" w:rsidR="0009487F" w:rsidRPr="0009487F" w:rsidRDefault="0009487F" w:rsidP="0009487F">
      <w:pPr>
        <w:pStyle w:val="ListParagraph"/>
        <w:rPr>
          <w:rFonts w:ascii="Century" w:hAnsi="Century"/>
          <w:sz w:val="20"/>
          <w:szCs w:val="20"/>
        </w:rPr>
      </w:pPr>
    </w:p>
    <w:p w14:paraId="44FE96F7" w14:textId="013E7E06"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 xml:space="preserve">Turn ceiling fans and televisions off. </w:t>
      </w:r>
      <w:r w:rsidR="00D724F7" w:rsidRPr="00D724F7">
        <w:rPr>
          <w:rFonts w:ascii="Century" w:hAnsi="Century"/>
          <w:color w:val="FF0000"/>
          <w:sz w:val="20"/>
          <w:szCs w:val="20"/>
          <w:u w:val="single"/>
        </w:rPr>
        <w:t>Rotating Ceiling Fans Cause Motion Blur</w:t>
      </w:r>
    </w:p>
    <w:p w14:paraId="30DBD426" w14:textId="77777777" w:rsidR="0009487F" w:rsidRPr="0009487F" w:rsidRDefault="0009487F" w:rsidP="0009487F">
      <w:pPr>
        <w:pStyle w:val="ListParagraph"/>
        <w:rPr>
          <w:rFonts w:ascii="Century" w:hAnsi="Century"/>
          <w:sz w:val="20"/>
          <w:szCs w:val="20"/>
        </w:rPr>
      </w:pPr>
    </w:p>
    <w:p w14:paraId="6DCF6049" w14:textId="7C667D35"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De-clutter rooms which may be excessively furnished. They do not photograph well.</w:t>
      </w:r>
    </w:p>
    <w:p w14:paraId="02DE5E6E" w14:textId="77777777" w:rsidR="0009487F" w:rsidRPr="0009487F" w:rsidRDefault="0009487F" w:rsidP="0009487F">
      <w:pPr>
        <w:pStyle w:val="ListParagraph"/>
        <w:rPr>
          <w:rFonts w:ascii="Century" w:hAnsi="Century"/>
          <w:sz w:val="20"/>
          <w:szCs w:val="20"/>
        </w:rPr>
      </w:pPr>
    </w:p>
    <w:p w14:paraId="711367A0" w14:textId="27D96553"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Make all beds and tidy bedrooms. Clothes hung, or folded an put away.</w:t>
      </w:r>
    </w:p>
    <w:p w14:paraId="5A10DFF1" w14:textId="77777777" w:rsidR="0009487F" w:rsidRPr="0009487F" w:rsidRDefault="0009487F" w:rsidP="0009487F">
      <w:pPr>
        <w:pStyle w:val="ListParagraph"/>
        <w:rPr>
          <w:rFonts w:ascii="Century" w:hAnsi="Century"/>
          <w:sz w:val="20"/>
          <w:szCs w:val="20"/>
        </w:rPr>
      </w:pPr>
    </w:p>
    <w:p w14:paraId="672D8D3B" w14:textId="546C19A2"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t xml:space="preserve">Remove piles of newspaper and magazines. </w:t>
      </w:r>
    </w:p>
    <w:p w14:paraId="52204A12" w14:textId="77777777" w:rsidR="0009487F" w:rsidRPr="0009487F" w:rsidRDefault="0009487F" w:rsidP="0009487F">
      <w:pPr>
        <w:pStyle w:val="ListParagraph"/>
        <w:rPr>
          <w:rFonts w:ascii="Century" w:hAnsi="Century"/>
          <w:sz w:val="20"/>
          <w:szCs w:val="20"/>
        </w:rPr>
      </w:pPr>
    </w:p>
    <w:p w14:paraId="04C746D1" w14:textId="02D6CD48" w:rsidR="00D222BA" w:rsidRDefault="00D222BA" w:rsidP="00D222BA">
      <w:pPr>
        <w:pStyle w:val="ListParagraph"/>
        <w:numPr>
          <w:ilvl w:val="0"/>
          <w:numId w:val="3"/>
        </w:numPr>
        <w:rPr>
          <w:rFonts w:ascii="Century" w:hAnsi="Century"/>
          <w:sz w:val="20"/>
          <w:szCs w:val="20"/>
        </w:rPr>
      </w:pPr>
      <w:r w:rsidRPr="0009487F">
        <w:rPr>
          <w:rFonts w:ascii="Century" w:hAnsi="Century"/>
          <w:sz w:val="20"/>
          <w:szCs w:val="20"/>
        </w:rPr>
        <w:lastRenderedPageBreak/>
        <w:t xml:space="preserve">Tuck trash cans out of view in a closet or cupboard. </w:t>
      </w:r>
    </w:p>
    <w:p w14:paraId="2FA65446" w14:textId="77777777" w:rsidR="008B46F0" w:rsidRPr="008B46F0" w:rsidRDefault="008B46F0" w:rsidP="008B46F0">
      <w:pPr>
        <w:pStyle w:val="ListParagraph"/>
        <w:rPr>
          <w:rFonts w:ascii="Century" w:hAnsi="Century"/>
          <w:sz w:val="20"/>
          <w:szCs w:val="20"/>
        </w:rPr>
      </w:pPr>
    </w:p>
    <w:p w14:paraId="058DE567" w14:textId="77777777" w:rsidR="008B46F0" w:rsidRDefault="008B46F0" w:rsidP="008B46F0">
      <w:pPr>
        <w:pStyle w:val="ListParagraph"/>
        <w:rPr>
          <w:rFonts w:ascii="Century" w:hAnsi="Century"/>
          <w:sz w:val="20"/>
          <w:szCs w:val="20"/>
        </w:rPr>
      </w:pPr>
    </w:p>
    <w:p w14:paraId="2A006D1D" w14:textId="77777777" w:rsidR="00110C00" w:rsidRPr="00110C00" w:rsidRDefault="00110C00" w:rsidP="00110C00">
      <w:pPr>
        <w:pStyle w:val="ListParagraph"/>
        <w:rPr>
          <w:rFonts w:ascii="Century" w:hAnsi="Century"/>
          <w:sz w:val="20"/>
          <w:szCs w:val="20"/>
        </w:rPr>
      </w:pPr>
    </w:p>
    <w:p w14:paraId="28C8D01E" w14:textId="4C7CDD58" w:rsidR="0009487F" w:rsidRDefault="00110C00" w:rsidP="008B46F0">
      <w:pPr>
        <w:pStyle w:val="ListParagraph"/>
        <w:ind w:left="360"/>
        <w:rPr>
          <w:rFonts w:ascii="Century" w:hAnsi="Century"/>
          <w:b/>
          <w:bCs/>
          <w:sz w:val="24"/>
          <w:szCs w:val="24"/>
          <w:u w:val="single"/>
        </w:rPr>
      </w:pPr>
      <w:r w:rsidRPr="00EC73FC">
        <w:rPr>
          <w:rFonts w:ascii="Century" w:hAnsi="Century"/>
          <w:b/>
          <w:bCs/>
          <w:sz w:val="24"/>
          <w:szCs w:val="24"/>
          <w:u w:val="single"/>
        </w:rPr>
        <w:t xml:space="preserve">The More Appealing the Home the Greater the Interest </w:t>
      </w:r>
      <w:r w:rsidR="00EC73FC">
        <w:rPr>
          <w:rFonts w:ascii="Century" w:hAnsi="Century"/>
          <w:b/>
          <w:bCs/>
          <w:sz w:val="24"/>
          <w:szCs w:val="24"/>
          <w:u w:val="single"/>
        </w:rPr>
        <w:t>t</w:t>
      </w:r>
      <w:r w:rsidRPr="00EC73FC">
        <w:rPr>
          <w:rFonts w:ascii="Century" w:hAnsi="Century"/>
          <w:b/>
          <w:bCs/>
          <w:sz w:val="24"/>
          <w:szCs w:val="24"/>
          <w:u w:val="single"/>
        </w:rPr>
        <w:t xml:space="preserve">o </w:t>
      </w:r>
      <w:r w:rsidR="00EC73FC">
        <w:rPr>
          <w:rFonts w:ascii="Century" w:hAnsi="Century"/>
          <w:b/>
          <w:bCs/>
          <w:sz w:val="24"/>
          <w:szCs w:val="24"/>
          <w:u w:val="single"/>
        </w:rPr>
        <w:t>a</w:t>
      </w:r>
      <w:r w:rsidRPr="00EC73FC">
        <w:rPr>
          <w:rFonts w:ascii="Century" w:hAnsi="Century"/>
          <w:b/>
          <w:bCs/>
          <w:sz w:val="24"/>
          <w:szCs w:val="24"/>
          <w:u w:val="single"/>
        </w:rPr>
        <w:t xml:space="preserve"> Potential Buyer!</w:t>
      </w:r>
    </w:p>
    <w:p w14:paraId="6D444492" w14:textId="6F077971" w:rsidR="008B46F0" w:rsidRDefault="008B46F0" w:rsidP="008B46F0">
      <w:pPr>
        <w:pStyle w:val="ListParagraph"/>
        <w:ind w:left="360"/>
        <w:rPr>
          <w:rFonts w:ascii="Century" w:hAnsi="Century"/>
          <w:b/>
          <w:bCs/>
          <w:sz w:val="24"/>
          <w:szCs w:val="24"/>
          <w:u w:val="single"/>
        </w:rPr>
      </w:pPr>
    </w:p>
    <w:p w14:paraId="0CCACD2E" w14:textId="5B2E0B31" w:rsidR="008B46F0" w:rsidRDefault="008B46F0" w:rsidP="008B46F0">
      <w:pPr>
        <w:pStyle w:val="ListParagraph"/>
        <w:ind w:left="360"/>
        <w:jc w:val="center"/>
        <w:rPr>
          <w:rFonts w:ascii="Century" w:hAnsi="Century"/>
          <w:b/>
          <w:bCs/>
          <w:sz w:val="24"/>
          <w:szCs w:val="24"/>
          <w:u w:val="single"/>
        </w:rPr>
      </w:pPr>
    </w:p>
    <w:p w14:paraId="10703A75" w14:textId="3C7F644F" w:rsidR="008B46F0" w:rsidRDefault="008B46F0" w:rsidP="008B46F0">
      <w:pPr>
        <w:pStyle w:val="ListParagraph"/>
        <w:ind w:left="360"/>
        <w:jc w:val="center"/>
        <w:rPr>
          <w:rFonts w:ascii="Century" w:hAnsi="Century"/>
          <w:b/>
          <w:bCs/>
          <w:sz w:val="24"/>
          <w:szCs w:val="24"/>
          <w:u w:val="single"/>
        </w:rPr>
      </w:pPr>
    </w:p>
    <w:p w14:paraId="7E380150" w14:textId="5A4C3600" w:rsidR="008B46F0" w:rsidRPr="00EC73FC" w:rsidRDefault="008B46F0" w:rsidP="008B46F0">
      <w:pPr>
        <w:pStyle w:val="ListParagraph"/>
        <w:ind w:left="0"/>
        <w:jc w:val="center"/>
        <w:rPr>
          <w:rFonts w:ascii="Century" w:hAnsi="Century"/>
          <w:b/>
          <w:bCs/>
          <w:sz w:val="24"/>
          <w:szCs w:val="24"/>
          <w:u w:val="single"/>
        </w:rPr>
      </w:pPr>
      <w:r w:rsidRPr="008B46F0">
        <w:rPr>
          <w:rFonts w:ascii="Century" w:hAnsi="Century"/>
          <w:noProof/>
          <w:sz w:val="24"/>
          <w:szCs w:val="24"/>
        </w:rPr>
        <w:drawing>
          <wp:inline distT="0" distB="0" distL="0" distR="0" wp14:anchorId="38C08973" wp14:editId="05AC0CFC">
            <wp:extent cx="5943600" cy="435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943600" cy="4352925"/>
                    </a:xfrm>
                    <a:prstGeom prst="rect">
                      <a:avLst/>
                    </a:prstGeom>
                  </pic:spPr>
                </pic:pic>
              </a:graphicData>
            </a:graphic>
          </wp:inline>
        </w:drawing>
      </w:r>
    </w:p>
    <w:p w14:paraId="2111C881" w14:textId="77777777" w:rsidR="00110C00" w:rsidRPr="00110C00" w:rsidRDefault="00110C00" w:rsidP="00110C00">
      <w:pPr>
        <w:pStyle w:val="ListParagraph"/>
        <w:rPr>
          <w:rFonts w:ascii="Century" w:hAnsi="Century"/>
          <w:sz w:val="20"/>
          <w:szCs w:val="20"/>
        </w:rPr>
      </w:pPr>
    </w:p>
    <w:p w14:paraId="132F8519" w14:textId="77777777" w:rsidR="00110C00" w:rsidRPr="00110C00" w:rsidRDefault="00110C00" w:rsidP="00110C00">
      <w:pPr>
        <w:pStyle w:val="ListParagraph"/>
        <w:rPr>
          <w:rFonts w:ascii="Century" w:hAnsi="Century"/>
          <w:sz w:val="20"/>
          <w:szCs w:val="20"/>
        </w:rPr>
      </w:pPr>
    </w:p>
    <w:p w14:paraId="3B3BCDBB" w14:textId="73E4F76B" w:rsidR="00D222BA" w:rsidRDefault="00D222BA" w:rsidP="008B46F0">
      <w:pPr>
        <w:pStyle w:val="ListParagraph"/>
        <w:rPr>
          <w:rFonts w:cstheme="minorHAnsi"/>
          <w:b/>
          <w:bCs/>
          <w:i/>
          <w:iCs/>
          <w:color w:val="009900"/>
          <w:sz w:val="32"/>
          <w:szCs w:val="32"/>
        </w:rPr>
      </w:pPr>
    </w:p>
    <w:p w14:paraId="48372C62" w14:textId="5573CC6B" w:rsidR="008B46F0" w:rsidRDefault="008B46F0" w:rsidP="00110C00">
      <w:pPr>
        <w:pStyle w:val="ListParagraph"/>
        <w:jc w:val="center"/>
        <w:rPr>
          <w:rFonts w:cstheme="minorHAnsi"/>
          <w:b/>
          <w:bCs/>
          <w:i/>
          <w:iCs/>
          <w:color w:val="009900"/>
          <w:sz w:val="32"/>
          <w:szCs w:val="32"/>
        </w:rPr>
      </w:pPr>
    </w:p>
    <w:p w14:paraId="63503F13" w14:textId="529D0779" w:rsidR="008B46F0" w:rsidRDefault="008B46F0" w:rsidP="008B46F0">
      <w:pPr>
        <w:pStyle w:val="ListParagraph"/>
        <w:ind w:left="0"/>
        <w:jc w:val="center"/>
        <w:rPr>
          <w:rFonts w:cstheme="minorHAnsi"/>
          <w:b/>
          <w:bCs/>
          <w:i/>
          <w:iCs/>
          <w:color w:val="009900"/>
          <w:sz w:val="32"/>
          <w:szCs w:val="32"/>
        </w:rPr>
      </w:pPr>
      <w:r>
        <w:rPr>
          <w:rFonts w:cstheme="minorHAnsi"/>
          <w:b/>
          <w:bCs/>
          <w:i/>
          <w:iCs/>
          <w:color w:val="009900"/>
          <w:sz w:val="32"/>
          <w:szCs w:val="32"/>
        </w:rPr>
        <w:t>20</w:t>
      </w:r>
      <w:r w:rsidRPr="00110C00">
        <w:rPr>
          <w:rFonts w:cstheme="minorHAnsi"/>
          <w:b/>
          <w:bCs/>
          <w:i/>
          <w:iCs/>
          <w:color w:val="009900"/>
          <w:sz w:val="32"/>
          <w:szCs w:val="32"/>
        </w:rPr>
        <w:t>21 Evergreen Real Estate Photography,</w:t>
      </w:r>
      <w:r>
        <w:rPr>
          <w:rFonts w:cstheme="minorHAnsi"/>
          <w:b/>
          <w:bCs/>
          <w:i/>
          <w:iCs/>
          <w:color w:val="009900"/>
          <w:sz w:val="32"/>
          <w:szCs w:val="32"/>
        </w:rPr>
        <w:t xml:space="preserve"> </w:t>
      </w:r>
      <w:r w:rsidRPr="00110C00">
        <w:rPr>
          <w:rFonts w:cstheme="minorHAnsi"/>
          <w:b/>
          <w:bCs/>
          <w:i/>
          <w:iCs/>
          <w:color w:val="009900"/>
          <w:sz w:val="32"/>
          <w:szCs w:val="32"/>
        </w:rPr>
        <w:t>LLC 360-773-3639</w:t>
      </w:r>
    </w:p>
    <w:p w14:paraId="292E61A9" w14:textId="41A49E0D" w:rsidR="008B46F0" w:rsidRDefault="008B46F0" w:rsidP="00110C00">
      <w:pPr>
        <w:pStyle w:val="ListParagraph"/>
        <w:jc w:val="center"/>
        <w:rPr>
          <w:rFonts w:cstheme="minorHAnsi"/>
          <w:b/>
          <w:bCs/>
          <w:i/>
          <w:iCs/>
          <w:color w:val="009900"/>
          <w:sz w:val="32"/>
          <w:szCs w:val="32"/>
        </w:rPr>
      </w:pPr>
    </w:p>
    <w:p w14:paraId="0F738D7B" w14:textId="583201C3" w:rsidR="008B46F0" w:rsidRPr="008B46F0" w:rsidRDefault="008B46F0" w:rsidP="008B46F0">
      <w:pPr>
        <w:pStyle w:val="ListParagraph"/>
        <w:ind w:left="0"/>
        <w:jc w:val="center"/>
        <w:rPr>
          <w:color w:val="009900"/>
          <w:sz w:val="32"/>
          <w:szCs w:val="32"/>
        </w:rPr>
      </w:pPr>
    </w:p>
    <w:sectPr w:rsidR="008B46F0" w:rsidRPr="008B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18thCentury">
    <w:panose1 w:val="00000000000000000000"/>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594"/>
    <w:multiLevelType w:val="hybridMultilevel"/>
    <w:tmpl w:val="7AEC3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5339"/>
    <w:multiLevelType w:val="hybridMultilevel"/>
    <w:tmpl w:val="DC7C2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03BC8"/>
    <w:multiLevelType w:val="hybridMultilevel"/>
    <w:tmpl w:val="6BB8C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BA"/>
    <w:rsid w:val="0009487F"/>
    <w:rsid w:val="000F7995"/>
    <w:rsid w:val="00110C00"/>
    <w:rsid w:val="0017572C"/>
    <w:rsid w:val="00331981"/>
    <w:rsid w:val="00642CE5"/>
    <w:rsid w:val="008031C2"/>
    <w:rsid w:val="008B46F0"/>
    <w:rsid w:val="00BD0E42"/>
    <w:rsid w:val="00D222BA"/>
    <w:rsid w:val="00D724F7"/>
    <w:rsid w:val="00EC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054F"/>
  <w15:chartTrackingRefBased/>
  <w15:docId w15:val="{7C186DFE-804F-4E63-A873-69A24D5C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Franzenbach</dc:creator>
  <cp:keywords/>
  <dc:description/>
  <cp:lastModifiedBy>William Franzenbach</cp:lastModifiedBy>
  <cp:revision>2</cp:revision>
  <dcterms:created xsi:type="dcterms:W3CDTF">2021-11-24T22:26:00Z</dcterms:created>
  <dcterms:modified xsi:type="dcterms:W3CDTF">2021-11-24T22:26:00Z</dcterms:modified>
</cp:coreProperties>
</file>